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4A" w:rsidRPr="00965685" w:rsidRDefault="0082604A" w:rsidP="00965685">
      <w:pPr>
        <w:pStyle w:val="1"/>
        <w:jc w:val="left"/>
        <w:rPr>
          <w:rFonts w:ascii="Times New Roman" w:hAnsi="Times New Roman" w:cs="Times New Roman"/>
        </w:rPr>
      </w:pPr>
      <w:r w:rsidRPr="00965685">
        <w:rPr>
          <w:rFonts w:ascii="Times New Roman" w:hAnsi="Times New Roman" w:cs="Times New Roman"/>
        </w:rPr>
        <w:t>Проект</w:t>
      </w:r>
    </w:p>
    <w:p w:rsidR="0082604A" w:rsidRPr="00757A59" w:rsidRDefault="0082604A" w:rsidP="00826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A5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hyperlink r:id="rId5" w:history="1"/>
      <w:proofErr w:type="spellStart"/>
      <w:r w:rsidRPr="00757A59">
        <w:rPr>
          <w:rFonts w:ascii="Times New Roman" w:hAnsi="Times New Roman" w:cs="Times New Roman"/>
          <w:b/>
          <w:sz w:val="24"/>
          <w:szCs w:val="24"/>
        </w:rPr>
        <w:t>Кеслеровского</w:t>
      </w:r>
      <w:proofErr w:type="spellEnd"/>
      <w:r w:rsidRPr="00757A5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Крымского </w:t>
      </w:r>
      <w:r w:rsidR="00DA16C6">
        <w:rPr>
          <w:rFonts w:ascii="Times New Roman" w:hAnsi="Times New Roman" w:cs="Times New Roman"/>
          <w:b/>
          <w:sz w:val="24"/>
          <w:szCs w:val="24"/>
        </w:rPr>
        <w:t>района</w:t>
      </w:r>
      <w:r w:rsidRPr="00757A59">
        <w:rPr>
          <w:rFonts w:ascii="Times New Roman" w:hAnsi="Times New Roman" w:cs="Times New Roman"/>
          <w:b/>
          <w:sz w:val="24"/>
          <w:szCs w:val="24"/>
        </w:rPr>
        <w:t xml:space="preserve"> от 2 сентября 2020 года № 175</w:t>
      </w:r>
    </w:p>
    <w:p w:rsidR="0082604A" w:rsidRDefault="0082604A" w:rsidP="00826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A59">
        <w:rPr>
          <w:rFonts w:ascii="Times New Roman" w:hAnsi="Times New Roman" w:cs="Times New Roman"/>
          <w:b/>
          <w:sz w:val="24"/>
          <w:szCs w:val="24"/>
        </w:rPr>
        <w:t xml:space="preserve">«Об утверждении Положения об организации похоронного дела и содержании кладбищ на территории </w:t>
      </w:r>
      <w:proofErr w:type="spellStart"/>
      <w:r w:rsidRPr="00757A59">
        <w:rPr>
          <w:rFonts w:ascii="Times New Roman" w:hAnsi="Times New Roman" w:cs="Times New Roman"/>
          <w:b/>
          <w:sz w:val="24"/>
          <w:szCs w:val="24"/>
        </w:rPr>
        <w:t>Кеслеровского</w:t>
      </w:r>
      <w:proofErr w:type="spellEnd"/>
      <w:r w:rsidRPr="00757A5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Крымского района»</w:t>
      </w:r>
    </w:p>
    <w:p w:rsidR="0082604A" w:rsidRPr="00757A59" w:rsidRDefault="0082604A" w:rsidP="009656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04A" w:rsidRPr="00E661E2" w:rsidRDefault="0082604A" w:rsidP="008260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61E2">
        <w:rPr>
          <w:rFonts w:ascii="Times New Roman" w:hAnsi="Times New Roman" w:cs="Times New Roman"/>
          <w:sz w:val="24"/>
          <w:szCs w:val="24"/>
        </w:rPr>
        <w:t xml:space="preserve">В целях актуализации регламентированного положения о порядке предоставления гарантированных услуг по погребению и организации похоронного дела на территории </w:t>
      </w:r>
      <w:proofErr w:type="spellStart"/>
      <w:r w:rsidRPr="00E661E2">
        <w:rPr>
          <w:rFonts w:ascii="Times New Roman" w:hAnsi="Times New Roman" w:cs="Times New Roman"/>
          <w:sz w:val="24"/>
          <w:szCs w:val="24"/>
        </w:rPr>
        <w:t>Кеслеровского</w:t>
      </w:r>
      <w:proofErr w:type="spellEnd"/>
      <w:r w:rsidRPr="00E661E2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в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со статьей </w:t>
      </w:r>
      <w:r w:rsidRPr="00E661E2">
        <w:rPr>
          <w:rFonts w:ascii="Times New Roman" w:hAnsi="Times New Roman" w:cs="Times New Roman"/>
          <w:sz w:val="24"/>
          <w:szCs w:val="24"/>
        </w:rPr>
        <w:t xml:space="preserve">25.1 Закона Краснодарского края от 4 февраля 2004 года № 666-КЗ «О погребении и похоронном деле в Краснодарском крае», </w:t>
      </w:r>
      <w:proofErr w:type="gramStart"/>
      <w:r w:rsidRPr="00E661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661E2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82604A" w:rsidRPr="00F70768" w:rsidRDefault="0082604A" w:rsidP="008260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61E2">
        <w:rPr>
          <w:rFonts w:ascii="Times New Roman" w:hAnsi="Times New Roman" w:cs="Times New Roman"/>
          <w:sz w:val="24"/>
          <w:szCs w:val="24"/>
        </w:rPr>
        <w:t xml:space="preserve">1. Внести изменения в постановление администрации </w:t>
      </w:r>
      <w:proofErr w:type="spellStart"/>
      <w:r w:rsidRPr="00E661E2">
        <w:rPr>
          <w:rFonts w:ascii="Times New Roman" w:hAnsi="Times New Roman" w:cs="Times New Roman"/>
          <w:sz w:val="24"/>
          <w:szCs w:val="24"/>
        </w:rPr>
        <w:t>Кеслеровского</w:t>
      </w:r>
      <w:proofErr w:type="spellEnd"/>
      <w:r w:rsidRPr="00E661E2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</w:t>
      </w:r>
      <w:r w:rsidR="00DA16C6">
        <w:rPr>
          <w:rFonts w:ascii="Times New Roman" w:hAnsi="Times New Roman" w:cs="Times New Roman"/>
          <w:sz w:val="24"/>
          <w:szCs w:val="24"/>
        </w:rPr>
        <w:t>района</w:t>
      </w:r>
      <w:r w:rsidRPr="00E661E2">
        <w:rPr>
          <w:rFonts w:ascii="Times New Roman" w:hAnsi="Times New Roman" w:cs="Times New Roman"/>
          <w:sz w:val="24"/>
          <w:szCs w:val="24"/>
        </w:rPr>
        <w:t xml:space="preserve"> от 2 сентября 2020 года № 175 «Об утверждении Положения об организации похоронного дела и содержании кладбищ на территории </w:t>
      </w:r>
      <w:proofErr w:type="spellStart"/>
      <w:r w:rsidRPr="00F70768">
        <w:rPr>
          <w:rFonts w:ascii="Times New Roman" w:hAnsi="Times New Roman" w:cs="Times New Roman"/>
          <w:sz w:val="24"/>
          <w:szCs w:val="24"/>
        </w:rPr>
        <w:t>Кеслеровского</w:t>
      </w:r>
      <w:proofErr w:type="spellEnd"/>
      <w:r w:rsidRPr="00F70768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района» (далее - постановление) дополнив пункт 1 приложения № 3  к постановлению абзацем следующего содержания: </w:t>
      </w:r>
    </w:p>
    <w:p w:rsidR="0082604A" w:rsidRPr="00F70768" w:rsidRDefault="0082604A" w:rsidP="008260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0768">
        <w:rPr>
          <w:rFonts w:ascii="Times New Roman" w:hAnsi="Times New Roman" w:cs="Times New Roman"/>
          <w:sz w:val="24"/>
          <w:szCs w:val="24"/>
        </w:rPr>
        <w:t>«Регистрация захоронений осуществляется при наличии свидетельства о смерти, выданного органами ЗАГС, или медицинского свидетельства о смерти, а регистрация захоронения урны с прахом - при наличии свидетельства о смерти, выданного органами ЗАГС, или медицинского свидетельства о смерти и справки о кремации</w:t>
      </w:r>
      <w:proofErr w:type="gramStart"/>
      <w:r w:rsidRPr="00F70768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2604A" w:rsidRPr="00B569C4" w:rsidRDefault="0082604A" w:rsidP="0082604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0768">
        <w:rPr>
          <w:rFonts w:ascii="Times New Roman" w:hAnsi="Times New Roman" w:cs="Times New Roman"/>
          <w:sz w:val="24"/>
          <w:szCs w:val="24"/>
        </w:rPr>
        <w:t xml:space="preserve">2. Главному специалисту администрации </w:t>
      </w:r>
      <w:proofErr w:type="spellStart"/>
      <w:r w:rsidRPr="00F70768">
        <w:rPr>
          <w:rFonts w:ascii="Times New Roman" w:hAnsi="Times New Roman" w:cs="Times New Roman"/>
          <w:sz w:val="24"/>
          <w:szCs w:val="24"/>
        </w:rPr>
        <w:t>Кеслеровского</w:t>
      </w:r>
      <w:proofErr w:type="spellEnd"/>
      <w:r w:rsidRPr="00F70768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</w:t>
      </w:r>
      <w:proofErr w:type="spellStart"/>
      <w:r w:rsidRPr="00F70768">
        <w:rPr>
          <w:rFonts w:ascii="Times New Roman" w:hAnsi="Times New Roman" w:cs="Times New Roman"/>
          <w:sz w:val="24"/>
          <w:szCs w:val="24"/>
        </w:rPr>
        <w:t>В.В.Моряковой</w:t>
      </w:r>
      <w:proofErr w:type="spellEnd"/>
      <w:r w:rsidRPr="00F70768">
        <w:rPr>
          <w:rFonts w:ascii="Times New Roman" w:hAnsi="Times New Roman" w:cs="Times New Roman"/>
          <w:sz w:val="24"/>
          <w:szCs w:val="24"/>
        </w:rPr>
        <w:t xml:space="preserve"> настоящее постановление разместить на официальном сайте администрации </w:t>
      </w:r>
      <w:proofErr w:type="spellStart"/>
      <w:r w:rsidRPr="00F70768">
        <w:rPr>
          <w:rFonts w:ascii="Times New Roman" w:hAnsi="Times New Roman" w:cs="Times New Roman"/>
          <w:sz w:val="24"/>
          <w:szCs w:val="24"/>
        </w:rPr>
        <w:t>Кеслеровского</w:t>
      </w:r>
      <w:proofErr w:type="spellEnd"/>
      <w:r w:rsidRPr="00F70768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в сети </w:t>
      </w:r>
      <w:r w:rsidRPr="005902B1">
        <w:rPr>
          <w:rFonts w:ascii="Times New Roman" w:hAnsi="Times New Roman" w:cs="Times New Roman"/>
          <w:sz w:val="24"/>
          <w:szCs w:val="24"/>
        </w:rPr>
        <w:t>Интернет.</w:t>
      </w:r>
    </w:p>
    <w:p w:rsidR="0082604A" w:rsidRPr="00E661E2" w:rsidRDefault="0082604A" w:rsidP="0082604A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661E2">
        <w:rPr>
          <w:rFonts w:ascii="Times New Roman" w:hAnsi="Times New Roman" w:cs="Times New Roman"/>
          <w:sz w:val="24"/>
          <w:szCs w:val="24"/>
        </w:rPr>
        <w:t>3. Постановление вступает в силу со дня официального обнародования.</w:t>
      </w:r>
    </w:p>
    <w:p w:rsidR="0082604A" w:rsidRDefault="0082604A" w:rsidP="008260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604A" w:rsidRPr="00E93238" w:rsidRDefault="0082604A" w:rsidP="008260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23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93238">
        <w:rPr>
          <w:rFonts w:ascii="Times New Roman" w:hAnsi="Times New Roman" w:cs="Times New Roman"/>
          <w:sz w:val="24"/>
          <w:szCs w:val="24"/>
        </w:rPr>
        <w:t>Кеслеровского</w:t>
      </w:r>
      <w:proofErr w:type="spellEnd"/>
      <w:r w:rsidRPr="00E93238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</w:p>
    <w:p w:rsidR="0082604A" w:rsidRPr="00E93238" w:rsidRDefault="0082604A" w:rsidP="008260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238">
        <w:rPr>
          <w:rFonts w:ascii="Times New Roman" w:hAnsi="Times New Roman" w:cs="Times New Roman"/>
          <w:sz w:val="24"/>
          <w:szCs w:val="24"/>
        </w:rPr>
        <w:t>Крымского района</w:t>
      </w:r>
      <w:r w:rsidRPr="00E93238">
        <w:rPr>
          <w:rFonts w:ascii="Times New Roman" w:hAnsi="Times New Roman" w:cs="Times New Roman"/>
          <w:sz w:val="24"/>
          <w:szCs w:val="24"/>
        </w:rPr>
        <w:tab/>
      </w:r>
      <w:r w:rsidRPr="00E93238">
        <w:rPr>
          <w:rFonts w:ascii="Times New Roman" w:hAnsi="Times New Roman" w:cs="Times New Roman"/>
          <w:sz w:val="24"/>
          <w:szCs w:val="24"/>
        </w:rPr>
        <w:tab/>
      </w:r>
      <w:r w:rsidRPr="00E93238">
        <w:rPr>
          <w:rFonts w:ascii="Times New Roman" w:hAnsi="Times New Roman" w:cs="Times New Roman"/>
          <w:sz w:val="24"/>
          <w:szCs w:val="24"/>
        </w:rPr>
        <w:tab/>
      </w:r>
      <w:r w:rsidR="009656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="00965685">
        <w:rPr>
          <w:rFonts w:ascii="Times New Roman" w:hAnsi="Times New Roman" w:cs="Times New Roman"/>
          <w:sz w:val="24"/>
          <w:szCs w:val="24"/>
        </w:rPr>
        <w:t>С.В.Сопелиди</w:t>
      </w:r>
      <w:proofErr w:type="spellEnd"/>
      <w:r w:rsidRPr="00E93238">
        <w:rPr>
          <w:rFonts w:ascii="Times New Roman" w:hAnsi="Times New Roman" w:cs="Times New Roman"/>
          <w:sz w:val="24"/>
          <w:szCs w:val="24"/>
        </w:rPr>
        <w:tab/>
      </w:r>
      <w:r w:rsidRPr="00E93238">
        <w:rPr>
          <w:rFonts w:ascii="Times New Roman" w:hAnsi="Times New Roman" w:cs="Times New Roman"/>
          <w:sz w:val="24"/>
          <w:szCs w:val="24"/>
        </w:rPr>
        <w:tab/>
      </w:r>
      <w:r w:rsidRPr="00E93238">
        <w:rPr>
          <w:rFonts w:ascii="Times New Roman" w:hAnsi="Times New Roman" w:cs="Times New Roman"/>
          <w:sz w:val="24"/>
          <w:szCs w:val="24"/>
        </w:rPr>
        <w:tab/>
      </w:r>
      <w:r w:rsidRPr="00E93238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82604A" w:rsidRPr="00E93238" w:rsidRDefault="0082604A" w:rsidP="008260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04A" w:rsidRPr="00E93238" w:rsidRDefault="0082604A" w:rsidP="0082604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04A" w:rsidRDefault="0082604A" w:rsidP="008260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04A" w:rsidRDefault="0082604A" w:rsidP="008260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04A" w:rsidRDefault="0082604A" w:rsidP="008260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04A" w:rsidRDefault="0082604A" w:rsidP="008260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04A" w:rsidRDefault="0082604A" w:rsidP="008260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04A" w:rsidRDefault="0082604A" w:rsidP="008260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04A" w:rsidRDefault="0082604A" w:rsidP="008260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04A" w:rsidRDefault="0082604A" w:rsidP="008260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04A" w:rsidRDefault="0082604A" w:rsidP="008260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04A" w:rsidRDefault="0082604A" w:rsidP="008260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0768" w:rsidRDefault="00F70768" w:rsidP="008260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04A" w:rsidRDefault="0082604A" w:rsidP="008260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04A" w:rsidRDefault="0082604A" w:rsidP="008260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7000" w:rsidRDefault="00A17000" w:rsidP="008260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7000" w:rsidRDefault="00A17000" w:rsidP="008260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7000" w:rsidRDefault="00A17000" w:rsidP="008260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7000" w:rsidRDefault="00A17000" w:rsidP="008260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7000" w:rsidRDefault="00A17000" w:rsidP="008260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7000" w:rsidRDefault="00A17000" w:rsidP="008260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04A" w:rsidRDefault="0082604A" w:rsidP="008260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82604A" w:rsidRPr="00B569C4" w:rsidTr="00812948">
        <w:tc>
          <w:tcPr>
            <w:tcW w:w="4924" w:type="dxa"/>
          </w:tcPr>
          <w:p w:rsidR="0082604A" w:rsidRPr="00B569C4" w:rsidRDefault="0082604A" w:rsidP="008129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Действующая редакция</w:t>
            </w:r>
          </w:p>
        </w:tc>
        <w:tc>
          <w:tcPr>
            <w:tcW w:w="4924" w:type="dxa"/>
          </w:tcPr>
          <w:p w:rsidR="0082604A" w:rsidRPr="00B569C4" w:rsidRDefault="0082604A" w:rsidP="008129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Новая редакция</w:t>
            </w:r>
          </w:p>
        </w:tc>
      </w:tr>
      <w:tr w:rsidR="0082604A" w:rsidRPr="00B569C4" w:rsidTr="00812948">
        <w:tc>
          <w:tcPr>
            <w:tcW w:w="4924" w:type="dxa"/>
          </w:tcPr>
          <w:p w:rsidR="0082604A" w:rsidRPr="00B569C4" w:rsidRDefault="0082604A" w:rsidP="00812948">
            <w:pPr>
              <w:autoSpaceDE w:val="0"/>
              <w:autoSpaceDN w:val="0"/>
              <w:adjustRightInd w:val="0"/>
              <w:ind w:firstLine="567"/>
              <w:contextualSpacing/>
              <w:rPr>
                <w:rFonts w:ascii="Times New Roman" w:hAnsi="Times New Roman"/>
              </w:rPr>
            </w:pPr>
            <w:r w:rsidRPr="00B569C4">
              <w:rPr>
                <w:rFonts w:ascii="Times New Roman" w:hAnsi="Times New Roman"/>
              </w:rPr>
              <w:t xml:space="preserve">1. Каждое захоронение, произведенное на территории кладбища, расположенного на территории </w:t>
            </w:r>
            <w:proofErr w:type="spellStart"/>
            <w:r w:rsidRPr="00B569C4">
              <w:rPr>
                <w:rFonts w:ascii="Times New Roman" w:hAnsi="Times New Roman"/>
              </w:rPr>
              <w:t>Кеслеровского</w:t>
            </w:r>
            <w:proofErr w:type="spellEnd"/>
            <w:r w:rsidRPr="00B569C4">
              <w:rPr>
                <w:rFonts w:ascii="Times New Roman" w:hAnsi="Times New Roman"/>
              </w:rPr>
              <w:t xml:space="preserve"> сельского поселения Крымского района, регистрируется в порядке, установленном настоящим Положением, о чем уполномоченным органом вносится соответствующая запись в книгу регистрации захоронений, делается отметка на разбивочном чертеже квартала кладбища, а также выдается свидетельство о регистрации захоронения.</w:t>
            </w:r>
          </w:p>
          <w:p w:rsidR="0082604A" w:rsidRPr="00B569C4" w:rsidRDefault="0082604A" w:rsidP="008129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924" w:type="dxa"/>
          </w:tcPr>
          <w:p w:rsidR="0082604A" w:rsidRDefault="0082604A" w:rsidP="00812948">
            <w:pPr>
              <w:ind w:firstLine="1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661E2">
              <w:rPr>
                <w:rFonts w:ascii="Times New Roman" w:hAnsi="Times New Roman"/>
                <w:sz w:val="24"/>
                <w:szCs w:val="24"/>
              </w:rPr>
              <w:t xml:space="preserve">. Каждое захоронение, произведенное на территории кладбища, </w:t>
            </w:r>
            <w:r w:rsidRPr="005902B1">
              <w:rPr>
                <w:rFonts w:ascii="Times New Roman" w:hAnsi="Times New Roman"/>
                <w:sz w:val="24"/>
                <w:szCs w:val="24"/>
              </w:rPr>
              <w:t xml:space="preserve">регистрируется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2B1">
              <w:rPr>
                <w:rFonts w:ascii="Times New Roman" w:hAnsi="Times New Roman"/>
                <w:sz w:val="24"/>
                <w:szCs w:val="24"/>
              </w:rPr>
              <w:t>уполномоченным органом в книге регистрации захоронений (захороне</w:t>
            </w:r>
            <w:r>
              <w:rPr>
                <w:rFonts w:ascii="Times New Roman" w:hAnsi="Times New Roman"/>
                <w:sz w:val="24"/>
                <w:szCs w:val="24"/>
              </w:rPr>
              <w:t>ний урн с прахом)</w:t>
            </w:r>
            <w:r w:rsidRPr="005902B1">
              <w:rPr>
                <w:rFonts w:ascii="Times New Roman" w:hAnsi="Times New Roman"/>
                <w:sz w:val="24"/>
                <w:szCs w:val="24"/>
              </w:rPr>
              <w:t>, а также выдается свидетельство о регистрации захоронения.</w:t>
            </w:r>
          </w:p>
          <w:p w:rsidR="0082604A" w:rsidRDefault="0082604A" w:rsidP="00812948">
            <w:pPr>
              <w:ind w:firstLine="17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02B1">
              <w:rPr>
                <w:rFonts w:ascii="Times New Roman" w:hAnsi="Times New Roman"/>
                <w:color w:val="FF0000"/>
                <w:sz w:val="24"/>
                <w:szCs w:val="24"/>
              </w:rPr>
              <w:t>Регистрация захоронений осуществляется при наличии свидетельства о смерти, выданного органами ЗАГС, или медицинского свидетельства о смерти, а регистрация захоронения урны с прахом - при наличии свидетельства о смерти, выданного органами ЗАГС, или медицинского свидетельства о смерти и справки о кремации.</w:t>
            </w:r>
          </w:p>
          <w:p w:rsidR="0082604A" w:rsidRPr="00B569C4" w:rsidRDefault="0082604A" w:rsidP="008129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82604A" w:rsidRDefault="0082604A" w:rsidP="008260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04A" w:rsidRDefault="0082604A" w:rsidP="008260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04A" w:rsidRDefault="0082604A" w:rsidP="008260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604A" w:rsidRDefault="00A17000" w:rsidP="0082604A">
      <w:pPr>
        <w:pStyle w:val="1"/>
      </w:pPr>
      <w:hyperlink r:id="rId6" w:history="1">
        <w:r w:rsidR="0082604A">
          <w:rPr>
            <w:rStyle w:val="a3"/>
            <w:b/>
            <w:bCs/>
          </w:rPr>
          <w:t>Закон Краснодарского края от 4 февраля 2004 г. N 666-КЗ "О погребении и похоронном деле в Краснодарском крае" (с изменениями и дополнениями)</w:t>
        </w:r>
      </w:hyperlink>
    </w:p>
    <w:p w:rsidR="0082604A" w:rsidRPr="00B569C4" w:rsidRDefault="0082604A" w:rsidP="0082604A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</w:t>
      </w:r>
      <w:r w:rsidRPr="00B569C4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</w:t>
      </w:r>
      <w:r w:rsidRPr="00B569C4">
        <w:rPr>
          <w:rFonts w:ascii="Arial" w:hAnsi="Arial" w:cs="Arial"/>
          <w:i/>
          <w:iCs/>
          <w:color w:val="353842"/>
          <w:sz w:val="24"/>
          <w:szCs w:val="24"/>
          <w:highlight w:val="yellow"/>
          <w:shd w:val="clear" w:color="auto" w:fill="F0F0F0"/>
        </w:rPr>
        <w:t>с 4 января 2021 г. в редакции  закона Краснодарского края от 23 декабря 2020 г. N 4386-КЗ</w:t>
      </w:r>
    </w:p>
    <w:p w:rsidR="0082604A" w:rsidRPr="00B569C4" w:rsidRDefault="0082604A" w:rsidP="008260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2604A" w:rsidRDefault="00A17000" w:rsidP="0082604A">
      <w:pPr>
        <w:pStyle w:val="1"/>
      </w:pPr>
      <w:hyperlink r:id="rId7" w:history="1">
        <w:r w:rsidR="0082604A">
          <w:rPr>
            <w:rStyle w:val="a3"/>
            <w:b/>
            <w:bCs/>
          </w:rPr>
          <w:t>Глава 4. Организация места погребения (</w:t>
        </w:r>
        <w:proofErr w:type="spellStart"/>
        <w:r w:rsidR="0082604A">
          <w:rPr>
            <w:rStyle w:val="a3"/>
            <w:b/>
            <w:bCs/>
          </w:rPr>
          <w:t>ст.с</w:t>
        </w:r>
        <w:proofErr w:type="spellEnd"/>
        <w:r w:rsidR="0082604A">
          <w:rPr>
            <w:rStyle w:val="a3"/>
            <w:b/>
            <w:bCs/>
          </w:rPr>
          <w:t>. 16 - 25.2)</w:t>
        </w:r>
      </w:hyperlink>
    </w:p>
    <w:p w:rsidR="0082604A" w:rsidRDefault="00A17000" w:rsidP="0082604A">
      <w:pPr>
        <w:pStyle w:val="1"/>
      </w:pPr>
      <w:hyperlink r:id="rId8" w:history="1">
        <w:r w:rsidR="0082604A">
          <w:rPr>
            <w:rStyle w:val="a3"/>
            <w:b/>
            <w:bCs/>
          </w:rPr>
          <w:t>Статья 25.1. Регистрация (перерегистрация) захоронений</w:t>
        </w:r>
      </w:hyperlink>
    </w:p>
    <w:p w:rsidR="0082604A" w:rsidRPr="00A17000" w:rsidRDefault="0082604A" w:rsidP="00A17000">
      <w:pPr>
        <w:rPr>
          <w:sz w:val="24"/>
          <w:szCs w:val="24"/>
        </w:rPr>
      </w:pPr>
      <w:r w:rsidRPr="00B569C4">
        <w:rPr>
          <w:sz w:val="24"/>
          <w:szCs w:val="24"/>
        </w:rPr>
        <w:t xml:space="preserve">1. Каждое захоронение, произведенное на территории кладбища, регистрируется в порядке, установленном органом местного самоуправления, о чем </w:t>
      </w:r>
      <w:hyperlink w:anchor="sub_131" w:history="1">
        <w:r w:rsidRPr="00B569C4">
          <w:rPr>
            <w:rStyle w:val="a3"/>
            <w:sz w:val="24"/>
            <w:szCs w:val="24"/>
          </w:rPr>
          <w:t>уполномоченным исполнительным органом</w:t>
        </w:r>
      </w:hyperlink>
      <w:r w:rsidRPr="00B569C4">
        <w:rPr>
          <w:sz w:val="24"/>
          <w:szCs w:val="24"/>
        </w:rPr>
        <w:t xml:space="preserve"> в сфере погребения и похоронного дела вносится соответствующая запись в книгу регистрации захоронений (захоронений урн с прахом), делается отметка на разбивочном чертеже квартала кладбища, а также выдается свидетельство о регистрации захоронения. </w:t>
      </w:r>
      <w:r w:rsidRPr="00B569C4">
        <w:rPr>
          <w:sz w:val="24"/>
          <w:szCs w:val="24"/>
          <w:highlight w:val="yellow"/>
        </w:rPr>
        <w:t>Регистрация захоронений осуществляется при наличии свидетельства о смерти, выданного органами ЗАГС, или медицинского свидетельства о смерти, а регистрация захоронения урны с прахом - при наличии свидетельства о смерти, выданного органами ЗАГС, или медицинского свидетельства о смерти и справки о кремации.</w:t>
      </w:r>
      <w:bookmarkStart w:id="0" w:name="_GoBack"/>
      <w:bookmarkEnd w:id="0"/>
    </w:p>
    <w:p w:rsidR="0082604A" w:rsidRPr="00521555" w:rsidRDefault="0082604A" w:rsidP="0082604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2604A" w:rsidRPr="00521555" w:rsidRDefault="0082604A" w:rsidP="0082604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2604A" w:rsidRDefault="0082604A" w:rsidP="00826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04A" w:rsidRDefault="0082604A" w:rsidP="00826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04A" w:rsidRDefault="0082604A" w:rsidP="00826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04A" w:rsidRDefault="0082604A" w:rsidP="00826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04A" w:rsidRDefault="0082604A" w:rsidP="0082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49DB" w:rsidRDefault="007149DB"/>
    <w:sectPr w:rsidR="007149DB" w:rsidSect="0096568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4A"/>
    <w:rsid w:val="004B610A"/>
    <w:rsid w:val="007149DB"/>
    <w:rsid w:val="007F6EC6"/>
    <w:rsid w:val="0082604A"/>
    <w:rsid w:val="00965685"/>
    <w:rsid w:val="00A17000"/>
    <w:rsid w:val="00B62841"/>
    <w:rsid w:val="00DA16C6"/>
    <w:rsid w:val="00F7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604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604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2604A"/>
    <w:rPr>
      <w:b/>
      <w:bCs/>
      <w:color w:val="106BBE"/>
    </w:rPr>
  </w:style>
  <w:style w:type="table" w:styleId="a4">
    <w:name w:val="Table Grid"/>
    <w:basedOn w:val="a1"/>
    <w:uiPriority w:val="59"/>
    <w:rsid w:val="0082604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8260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604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604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2604A"/>
    <w:rPr>
      <w:b/>
      <w:bCs/>
      <w:color w:val="106BBE"/>
    </w:rPr>
  </w:style>
  <w:style w:type="table" w:styleId="a4">
    <w:name w:val="Table Grid"/>
    <w:basedOn w:val="a1"/>
    <w:uiPriority w:val="59"/>
    <w:rsid w:val="0082604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8260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666.25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3840666.10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3840666.0" TargetMode="External"/><Relationship Id="rId5" Type="http://schemas.openxmlformats.org/officeDocument/2006/relationships/hyperlink" Target="http://municipal.garant.ru/document?id=184830047&amp;sub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Общий отдел</cp:lastModifiedBy>
  <cp:revision>8</cp:revision>
  <dcterms:created xsi:type="dcterms:W3CDTF">2021-02-06T09:40:00Z</dcterms:created>
  <dcterms:modified xsi:type="dcterms:W3CDTF">2021-02-18T10:09:00Z</dcterms:modified>
</cp:coreProperties>
</file>